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88" w:rsidRDefault="00AA3CC1" w:rsidP="003E0888">
      <w:pPr>
        <w:ind w:left="-851" w:right="-1050"/>
        <w:jc w:val="right"/>
        <w:rPr>
          <w:rFonts w:ascii="Arial" w:hAnsi="Arial" w:cs="Arial"/>
          <w:b/>
          <w:sz w:val="28"/>
          <w:szCs w:val="28"/>
        </w:rPr>
      </w:pPr>
      <w:r>
        <w:rPr>
          <w:noProof/>
          <w:lang w:eastAsia="en-GB"/>
        </w:rPr>
        <mc:AlternateContent>
          <mc:Choice Requires="wps">
            <w:drawing>
              <wp:anchor distT="45720" distB="45720" distL="114300" distR="114300" simplePos="0" relativeHeight="251659264" behindDoc="0" locked="0" layoutInCell="1" allowOverlap="1" wp14:anchorId="4076195F" wp14:editId="0DB83A0A">
                <wp:simplePos x="0" y="0"/>
                <wp:positionH relativeFrom="column">
                  <wp:posOffset>-488950</wp:posOffset>
                </wp:positionH>
                <wp:positionV relativeFrom="paragraph">
                  <wp:posOffset>-161925</wp:posOffset>
                </wp:positionV>
                <wp:extent cx="2667000" cy="87630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76300"/>
                        </a:xfrm>
                        <a:prstGeom prst="rect">
                          <a:avLst/>
                        </a:prstGeom>
                        <a:solidFill>
                          <a:srgbClr val="FFFFFF"/>
                        </a:solidFill>
                        <a:ln w="25400">
                          <a:solidFill>
                            <a:srgbClr val="C9E9E5"/>
                          </a:solidFill>
                          <a:miter lim="800000"/>
                          <a:headEnd/>
                          <a:tailEnd/>
                        </a:ln>
                      </wps:spPr>
                      <wps:txbx>
                        <w:txbxContent>
                          <w:p w:rsidR="003E0888" w:rsidRDefault="00340C29" w:rsidP="00340C29">
                            <w:pPr>
                              <w:ind w:left="-851" w:right="-1050"/>
                              <w:jc w:val="center"/>
                            </w:pPr>
                            <w:r>
                              <w:rPr>
                                <w:rFonts w:ascii="Arial" w:hAnsi="Arial" w:cs="Arial"/>
                                <w:b/>
                                <w:sz w:val="28"/>
                                <w:szCs w:val="28"/>
                              </w:rPr>
                              <w:t>INTERVIEW CRIB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76195F" id="_x0000_t202" coordsize="21600,21600" o:spt="202" path="m,l,21600r21600,l21600,xe">
                <v:stroke joinstyle="miter"/>
                <v:path gradientshapeok="t" o:connecttype="rect"/>
              </v:shapetype>
              <v:shape id="Text Box 2" o:spid="_x0000_s1026" type="#_x0000_t202" style="position:absolute;left:0;text-align:left;margin-left:-38.5pt;margin-top:-12.75pt;width:210pt;height:6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" strokecolor="#c9e9e5" strokeweight="2pt">
                <v:textbox style="mso-fit-shape-to-text:t">
                  <w:txbxContent>
                    <w:p w:rsidR="003E0888" w:rsidRDefault="00340C29" w:rsidP="00340C29">
                      <w:pPr>
                        <w:ind w:left="-851" w:right="-1050"/>
                        <w:jc w:val="center"/>
                      </w:pPr>
                      <w:r>
                        <w:rPr>
                          <w:rFonts w:ascii="Arial" w:hAnsi="Arial" w:cs="Arial"/>
                          <w:b/>
                          <w:sz w:val="28"/>
                          <w:szCs w:val="28"/>
                        </w:rPr>
                        <w:t>INTERVIEW CRIB SHEET</w:t>
                      </w:r>
                    </w:p>
                  </w:txbxContent>
                </v:textbox>
              </v:shape>
            </w:pict>
          </mc:Fallback>
        </mc:AlternateContent>
      </w:r>
    </w:p>
    <w:p w:rsidR="003E0888" w:rsidRDefault="003E0888" w:rsidP="003E0888">
      <w:pPr>
        <w:ind w:left="-851" w:right="-1050"/>
        <w:jc w:val="center"/>
        <w:rPr>
          <w:rFonts w:ascii="Arial" w:hAnsi="Arial" w:cs="Arial"/>
          <w:b/>
          <w:sz w:val="28"/>
          <w:szCs w:val="28"/>
        </w:rPr>
      </w:pPr>
    </w:p>
    <w:p w:rsidR="003E0888" w:rsidRDefault="003E0888" w:rsidP="003E0888">
      <w:pPr>
        <w:ind w:left="-851" w:right="-1050"/>
        <w:jc w:val="center"/>
        <w:rPr>
          <w:rFonts w:ascii="Arial" w:hAnsi="Arial" w:cs="Arial"/>
          <w:b/>
          <w:sz w:val="28"/>
          <w:szCs w:val="28"/>
        </w:rPr>
      </w:pPr>
    </w:p>
    <w:p w:rsidR="00AA3CC1" w:rsidRDefault="00AA3CC1" w:rsidP="00AA3CC1">
      <w:pPr>
        <w:ind w:left="-851" w:right="-1050"/>
        <w:rPr>
          <w:rFonts w:ascii="Arial" w:hAnsi="Arial" w:cs="Arial"/>
        </w:rPr>
      </w:pPr>
    </w:p>
    <w:p w:rsidR="00994388" w:rsidRDefault="00994388" w:rsidP="00994388">
      <w:pPr>
        <w:ind w:left="-851" w:right="-166"/>
        <w:rPr>
          <w:rFonts w:ascii="Arial" w:hAnsi="Arial" w:cs="Arial"/>
        </w:rPr>
      </w:pPr>
    </w:p>
    <w:p w:rsidR="00AA3CC1" w:rsidRPr="00994388" w:rsidRDefault="00994388" w:rsidP="00994388">
      <w:pPr>
        <w:ind w:left="-851" w:right="-166"/>
        <w:rPr>
          <w:rFonts w:ascii="Arial" w:hAnsi="Arial" w:cs="Arial"/>
        </w:rPr>
      </w:pPr>
      <w:r w:rsidRPr="00994388">
        <w:rPr>
          <w:rFonts w:ascii="Arial" w:hAnsi="Arial" w:cs="Arial"/>
        </w:rPr>
        <w:t>The purpose of this interview crib sheet is to aid interview panels in ensuring</w:t>
      </w:r>
      <w:r w:rsidR="006F04E3" w:rsidRPr="00994388">
        <w:rPr>
          <w:rFonts w:ascii="Arial" w:hAnsi="Arial" w:cs="Arial"/>
        </w:rPr>
        <w:t xml:space="preserve"> </w:t>
      </w:r>
      <w:r w:rsidRPr="00994388">
        <w:rPr>
          <w:rFonts w:ascii="Arial" w:hAnsi="Arial" w:cs="Arial"/>
        </w:rPr>
        <w:t xml:space="preserve">transparency, consistency and a good all-round interview experience for our </w:t>
      </w:r>
      <w:r w:rsidR="006F04E3" w:rsidRPr="00994388">
        <w:rPr>
          <w:rFonts w:ascii="Arial" w:hAnsi="Arial" w:cs="Arial"/>
        </w:rPr>
        <w:t>candidates.</w:t>
      </w:r>
      <w:r w:rsidRPr="00994388">
        <w:rPr>
          <w:rFonts w:ascii="Arial" w:hAnsi="Arial" w:cs="Arial"/>
        </w:rPr>
        <w:t xml:space="preserve">  It is also a guide on best practice when interviewing candidates in line with the trusts Recruitment and Selection Policy.</w:t>
      </w:r>
    </w:p>
    <w:p w:rsidR="00AA3CC1" w:rsidRPr="00AA3CC1" w:rsidRDefault="00AA3CC1" w:rsidP="006D2B45">
      <w:pPr>
        <w:ind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A3CC1" w:rsidRPr="00AA3CC1" w:rsidTr="000958A9">
        <w:tc>
          <w:tcPr>
            <w:tcW w:w="10031" w:type="dxa"/>
            <w:gridSpan w:val="2"/>
            <w:shd w:val="clear" w:color="auto" w:fill="C9E9E5"/>
          </w:tcPr>
          <w:p w:rsidR="00AA3CC1" w:rsidRPr="00AA3CC1" w:rsidRDefault="00340C29" w:rsidP="00AA3CC1">
            <w:pPr>
              <w:ind w:right="-1050"/>
              <w:rPr>
                <w:rFonts w:ascii="Arial" w:hAnsi="Arial" w:cs="Arial"/>
                <w:b/>
                <w:sz w:val="22"/>
                <w:szCs w:val="22"/>
              </w:rPr>
            </w:pPr>
            <w:r>
              <w:rPr>
                <w:rFonts w:ascii="Arial" w:hAnsi="Arial" w:cs="Arial"/>
                <w:b/>
                <w:sz w:val="22"/>
                <w:szCs w:val="22"/>
              </w:rPr>
              <w:t>PRIOR TO INTERVIEW</w:t>
            </w:r>
          </w:p>
        </w:tc>
      </w:tr>
      <w:tr w:rsidR="00340C29" w:rsidRPr="00AA3CC1" w:rsidTr="000958A9">
        <w:tc>
          <w:tcPr>
            <w:tcW w:w="5070" w:type="dxa"/>
            <w:shd w:val="clear" w:color="auto" w:fill="C9E9E5"/>
          </w:tcPr>
          <w:p w:rsidR="00340C29" w:rsidRDefault="00340C29" w:rsidP="00B879DC">
            <w:pPr>
              <w:ind w:right="8"/>
              <w:rPr>
                <w:rFonts w:ascii="Arial" w:hAnsi="Arial" w:cs="Arial"/>
              </w:rPr>
            </w:pPr>
            <w:r>
              <w:rPr>
                <w:rFonts w:ascii="Arial" w:hAnsi="Arial" w:cs="Arial"/>
              </w:rPr>
              <w:t>Check applications for gaps to ensure any required questions are prepared, e.g. missing employment history</w:t>
            </w:r>
          </w:p>
        </w:tc>
        <w:sdt>
          <w:sdtPr>
            <w:rPr>
              <w:rFonts w:ascii="Arial" w:hAnsi="Arial" w:cs="Arial"/>
            </w:rPr>
            <w:id w:val="-1314017298"/>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6D2B45">
                <w:pPr>
                  <w:rPr>
                    <w:rFonts w:ascii="Arial" w:hAnsi="Arial" w:cs="Arial"/>
                  </w:rPr>
                </w:pPr>
                <w:r w:rsidRPr="00FF7359">
                  <w:rPr>
                    <w:rFonts w:ascii="Segoe UI Symbol" w:eastAsia="MS Gothic" w:hAnsi="Segoe UI Symbol" w:cs="Segoe UI Symbol"/>
                  </w:rPr>
                  <w:t>☐</w:t>
                </w:r>
              </w:p>
            </w:tc>
          </w:sdtContent>
        </w:sdt>
      </w:tr>
      <w:tr w:rsidR="00340C29" w:rsidRPr="00AA3CC1" w:rsidTr="000958A9">
        <w:tc>
          <w:tcPr>
            <w:tcW w:w="5070" w:type="dxa"/>
            <w:shd w:val="clear" w:color="auto" w:fill="C9E9E5"/>
          </w:tcPr>
          <w:p w:rsidR="00340C29" w:rsidRDefault="00340C29" w:rsidP="00B879DC">
            <w:pPr>
              <w:ind w:right="8"/>
              <w:rPr>
                <w:rFonts w:ascii="Arial" w:hAnsi="Arial" w:cs="Arial"/>
              </w:rPr>
            </w:pPr>
            <w:r>
              <w:rPr>
                <w:rFonts w:ascii="Arial" w:hAnsi="Arial" w:cs="Arial"/>
              </w:rPr>
              <w:t>Ensure that at least one panel member has recent Safer Recruitment training</w:t>
            </w:r>
          </w:p>
        </w:tc>
        <w:sdt>
          <w:sdtPr>
            <w:rPr>
              <w:rFonts w:ascii="Arial" w:hAnsi="Arial" w:cs="Arial"/>
            </w:rPr>
            <w:id w:val="-1677638393"/>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6D2B45">
                <w:pPr>
                  <w:rPr>
                    <w:rFonts w:ascii="Arial" w:hAnsi="Arial" w:cs="Arial"/>
                  </w:rPr>
                </w:pPr>
                <w:r w:rsidRPr="00FF7359">
                  <w:rPr>
                    <w:rFonts w:ascii="Segoe UI Symbol" w:eastAsia="MS Gothic" w:hAnsi="Segoe UI Symbol" w:cs="Segoe UI Symbol"/>
                  </w:rPr>
                  <w:t>☐</w:t>
                </w:r>
              </w:p>
            </w:tc>
          </w:sdtContent>
        </w:sdt>
      </w:tr>
      <w:tr w:rsidR="00B879DC" w:rsidRPr="00AA3CC1" w:rsidTr="000958A9">
        <w:tc>
          <w:tcPr>
            <w:tcW w:w="5070" w:type="dxa"/>
            <w:shd w:val="clear" w:color="auto" w:fill="C9E9E5"/>
          </w:tcPr>
          <w:p w:rsidR="00B879DC" w:rsidRDefault="00340C29" w:rsidP="00B879DC">
            <w:pPr>
              <w:ind w:right="8"/>
              <w:rPr>
                <w:rFonts w:ascii="Arial" w:hAnsi="Arial" w:cs="Arial"/>
              </w:rPr>
            </w:pPr>
            <w:r>
              <w:rPr>
                <w:rFonts w:ascii="Arial" w:hAnsi="Arial" w:cs="Arial"/>
              </w:rPr>
              <w:t>Check that all panel members have read and understood the information they have been given</w:t>
            </w:r>
          </w:p>
          <w:p w:rsidR="00B879DC" w:rsidRDefault="00B879DC" w:rsidP="00B879DC">
            <w:pPr>
              <w:ind w:right="8"/>
              <w:rPr>
                <w:rFonts w:ascii="Arial" w:hAnsi="Arial" w:cs="Arial"/>
              </w:rPr>
            </w:pPr>
          </w:p>
        </w:tc>
        <w:sdt>
          <w:sdtPr>
            <w:rPr>
              <w:rFonts w:ascii="Arial" w:hAnsi="Arial" w:cs="Arial"/>
            </w:rPr>
            <w:id w:val="-537894813"/>
            <w14:checkbox>
              <w14:checked w14:val="0"/>
              <w14:checkedState w14:val="2612" w14:font="MS Gothic"/>
              <w14:uncheckedState w14:val="2610" w14:font="MS Gothic"/>
            </w14:checkbox>
          </w:sdtPr>
          <w:sdtEndPr/>
          <w:sdtContent>
            <w:tc>
              <w:tcPr>
                <w:tcW w:w="4961" w:type="dxa"/>
                <w:shd w:val="clear" w:color="auto" w:fill="auto"/>
              </w:tcPr>
              <w:p w:rsidR="00B879DC" w:rsidRPr="00FF7359" w:rsidRDefault="00B879DC" w:rsidP="006D2B45">
                <w:pPr>
                  <w:rPr>
                    <w:rFonts w:ascii="Arial" w:hAnsi="Arial" w:cs="Arial"/>
                  </w:rPr>
                </w:pPr>
                <w:r w:rsidRPr="00FF7359">
                  <w:rPr>
                    <w:rFonts w:ascii="Segoe UI Symbol" w:eastAsia="MS Gothic" w:hAnsi="Segoe UI Symbol" w:cs="Segoe UI Symbol"/>
                  </w:rPr>
                  <w:t>☐</w:t>
                </w:r>
              </w:p>
            </w:tc>
          </w:sdtContent>
        </w:sdt>
      </w:tr>
      <w:tr w:rsidR="008874D5" w:rsidRPr="00AA3CC1" w:rsidTr="000958A9">
        <w:tc>
          <w:tcPr>
            <w:tcW w:w="5070" w:type="dxa"/>
            <w:shd w:val="clear" w:color="auto" w:fill="C9E9E5"/>
          </w:tcPr>
          <w:p w:rsidR="008874D5" w:rsidRDefault="00340C29" w:rsidP="008874D5">
            <w:pPr>
              <w:ind w:right="8"/>
              <w:rPr>
                <w:rFonts w:ascii="Arial" w:hAnsi="Arial" w:cs="Arial"/>
              </w:rPr>
            </w:pPr>
            <w:r>
              <w:rPr>
                <w:rFonts w:ascii="Arial" w:hAnsi="Arial" w:cs="Arial"/>
              </w:rPr>
              <w:t>Check that the panel is using an agreed set of questions</w:t>
            </w:r>
          </w:p>
        </w:tc>
        <w:sdt>
          <w:sdtPr>
            <w:rPr>
              <w:rFonts w:ascii="Arial" w:hAnsi="Arial" w:cs="Arial"/>
            </w:rPr>
            <w:id w:val="633834393"/>
            <w14:checkbox>
              <w14:checked w14:val="0"/>
              <w14:checkedState w14:val="2612" w14:font="MS Gothic"/>
              <w14:uncheckedState w14:val="2610" w14:font="MS Gothic"/>
            </w14:checkbox>
          </w:sdtPr>
          <w:sdtEndPr/>
          <w:sdtContent>
            <w:tc>
              <w:tcPr>
                <w:tcW w:w="4961" w:type="dxa"/>
                <w:shd w:val="clear" w:color="auto" w:fill="auto"/>
              </w:tcPr>
              <w:p w:rsidR="008874D5" w:rsidRPr="00FF7359" w:rsidRDefault="008874D5" w:rsidP="008874D5">
                <w:pPr>
                  <w:rPr>
                    <w:rFonts w:ascii="Arial" w:hAnsi="Arial" w:cs="Arial"/>
                  </w:rPr>
                </w:pPr>
                <w:r w:rsidRPr="00FF7359">
                  <w:rPr>
                    <w:rFonts w:ascii="Segoe UI Symbol" w:eastAsia="MS Gothic" w:hAnsi="Segoe UI Symbol" w:cs="Segoe UI Symbol"/>
                  </w:rPr>
                  <w:t>☐</w:t>
                </w:r>
              </w:p>
            </w:tc>
          </w:sdtContent>
        </w:sdt>
      </w:tr>
      <w:tr w:rsidR="008874D5" w:rsidRPr="00AA3CC1" w:rsidTr="000958A9">
        <w:tc>
          <w:tcPr>
            <w:tcW w:w="5070" w:type="dxa"/>
            <w:shd w:val="clear" w:color="auto" w:fill="C9E9E5"/>
          </w:tcPr>
          <w:p w:rsidR="008874D5" w:rsidRDefault="00340C29" w:rsidP="008874D5">
            <w:pPr>
              <w:ind w:right="8"/>
              <w:rPr>
                <w:rFonts w:ascii="Arial" w:hAnsi="Arial" w:cs="Arial"/>
              </w:rPr>
            </w:pPr>
            <w:r>
              <w:rPr>
                <w:rFonts w:ascii="Arial" w:hAnsi="Arial" w:cs="Arial"/>
              </w:rPr>
              <w:t>Check that the panel is using an agreed set of criteria based on the person specification</w:t>
            </w:r>
          </w:p>
        </w:tc>
        <w:sdt>
          <w:sdtPr>
            <w:rPr>
              <w:rFonts w:ascii="Arial" w:hAnsi="Arial" w:cs="Arial"/>
            </w:rPr>
            <w:id w:val="-994726779"/>
            <w14:checkbox>
              <w14:checked w14:val="0"/>
              <w14:checkedState w14:val="2612" w14:font="MS Gothic"/>
              <w14:uncheckedState w14:val="2610" w14:font="MS Gothic"/>
            </w14:checkbox>
          </w:sdtPr>
          <w:sdtEndPr/>
          <w:sdtContent>
            <w:tc>
              <w:tcPr>
                <w:tcW w:w="4961" w:type="dxa"/>
                <w:shd w:val="clear" w:color="auto" w:fill="auto"/>
              </w:tcPr>
              <w:p w:rsidR="008874D5" w:rsidRPr="00FF7359" w:rsidRDefault="008874D5" w:rsidP="008874D5">
                <w:pPr>
                  <w:rPr>
                    <w:rFonts w:ascii="Arial" w:hAnsi="Arial" w:cs="Arial"/>
                  </w:rPr>
                </w:pPr>
                <w:r w:rsidRPr="00FF7359">
                  <w:rPr>
                    <w:rFonts w:ascii="Segoe UI Symbol" w:eastAsia="MS Gothic" w:hAnsi="Segoe UI Symbol" w:cs="Segoe UI Symbol"/>
                  </w:rPr>
                  <w:t>☐</w:t>
                </w:r>
              </w:p>
            </w:tc>
          </w:sdtContent>
        </w:sdt>
      </w:tr>
      <w:tr w:rsidR="006D2B45" w:rsidRPr="00AA3CC1" w:rsidTr="000958A9">
        <w:tc>
          <w:tcPr>
            <w:tcW w:w="5070" w:type="dxa"/>
            <w:shd w:val="clear" w:color="auto" w:fill="C9E9E5"/>
          </w:tcPr>
          <w:p w:rsidR="006D2B45" w:rsidRPr="00AA3CC1" w:rsidRDefault="00340C29" w:rsidP="00B879DC">
            <w:pPr>
              <w:ind w:right="8"/>
              <w:rPr>
                <w:rFonts w:ascii="Arial" w:hAnsi="Arial" w:cs="Arial"/>
              </w:rPr>
            </w:pPr>
            <w:r>
              <w:rPr>
                <w:rFonts w:ascii="Arial" w:hAnsi="Arial" w:cs="Arial"/>
              </w:rPr>
              <w:t>Ensure that the individual panel members have assigned roles and areas of questioning</w:t>
            </w:r>
          </w:p>
          <w:p w:rsidR="006D2B45" w:rsidRPr="00AA3CC1" w:rsidRDefault="006D2B45" w:rsidP="006D2B45">
            <w:pPr>
              <w:ind w:right="-1050"/>
              <w:rPr>
                <w:rFonts w:ascii="Arial" w:hAnsi="Arial" w:cs="Arial"/>
              </w:rPr>
            </w:pPr>
          </w:p>
        </w:tc>
        <w:sdt>
          <w:sdtPr>
            <w:rPr>
              <w:rFonts w:ascii="Arial" w:hAnsi="Arial" w:cs="Arial"/>
            </w:rPr>
            <w:id w:val="-1684508326"/>
            <w14:checkbox>
              <w14:checked w14:val="0"/>
              <w14:checkedState w14:val="2612" w14:font="MS Gothic"/>
              <w14:uncheckedState w14:val="2610" w14:font="MS Gothic"/>
            </w14:checkbox>
          </w:sdtPr>
          <w:sdtEndPr/>
          <w:sdtContent>
            <w:tc>
              <w:tcPr>
                <w:tcW w:w="4961" w:type="dxa"/>
                <w:shd w:val="clear" w:color="auto" w:fill="auto"/>
              </w:tcPr>
              <w:p w:rsidR="006D2B45" w:rsidRPr="00FF7359" w:rsidRDefault="006D2B45" w:rsidP="006D2B45">
                <w:pPr>
                  <w:rPr>
                    <w:rFonts w:ascii="Arial" w:hAnsi="Arial" w:cs="Arial"/>
                  </w:rPr>
                </w:pPr>
                <w:r w:rsidRPr="00FF7359">
                  <w:rPr>
                    <w:rFonts w:ascii="Segoe UI Symbol" w:eastAsia="MS Gothic" w:hAnsi="Segoe UI Symbol" w:cs="Segoe UI Symbol"/>
                  </w:rPr>
                  <w:t>☐</w:t>
                </w:r>
              </w:p>
            </w:tc>
          </w:sdtContent>
        </w:sdt>
      </w:tr>
      <w:tr w:rsidR="006D2B45" w:rsidRPr="00AA3CC1" w:rsidTr="000958A9">
        <w:tc>
          <w:tcPr>
            <w:tcW w:w="5070" w:type="dxa"/>
            <w:shd w:val="clear" w:color="auto" w:fill="C9E9E5"/>
          </w:tcPr>
          <w:p w:rsidR="00340C29" w:rsidRDefault="00340C29" w:rsidP="006D2B45">
            <w:pPr>
              <w:ind w:right="-1050"/>
              <w:rPr>
                <w:rFonts w:ascii="Arial" w:hAnsi="Arial" w:cs="Arial"/>
              </w:rPr>
            </w:pPr>
            <w:r>
              <w:rPr>
                <w:rFonts w:ascii="Arial" w:hAnsi="Arial" w:cs="Arial"/>
              </w:rPr>
              <w:t xml:space="preserve">Ensure that the Office Manager (or Panel Member if </w:t>
            </w:r>
          </w:p>
          <w:p w:rsidR="00340C29" w:rsidRDefault="00340C29" w:rsidP="006D2B45">
            <w:pPr>
              <w:ind w:right="-1050"/>
              <w:rPr>
                <w:rFonts w:ascii="Arial" w:hAnsi="Arial" w:cs="Arial"/>
              </w:rPr>
            </w:pPr>
            <w:r>
              <w:rPr>
                <w:rFonts w:ascii="Arial" w:hAnsi="Arial" w:cs="Arial"/>
              </w:rPr>
              <w:t xml:space="preserve">done virtually) takes copies of ID/Qualifications and </w:t>
            </w:r>
          </w:p>
          <w:p w:rsidR="006D2B45" w:rsidRPr="00AA3CC1" w:rsidRDefault="00340C29" w:rsidP="006D2B45">
            <w:pPr>
              <w:ind w:right="-1050"/>
              <w:rPr>
                <w:rFonts w:ascii="Arial" w:hAnsi="Arial" w:cs="Arial"/>
              </w:rPr>
            </w:pPr>
            <w:r>
              <w:rPr>
                <w:rFonts w:ascii="Arial" w:hAnsi="Arial" w:cs="Arial"/>
              </w:rPr>
              <w:t>verifies them for Recruitment</w:t>
            </w:r>
          </w:p>
          <w:p w:rsidR="006D2B45" w:rsidRPr="00AA3CC1" w:rsidRDefault="006D2B45" w:rsidP="006D2B45">
            <w:pPr>
              <w:ind w:right="-1050"/>
              <w:rPr>
                <w:rFonts w:ascii="Arial" w:hAnsi="Arial" w:cs="Arial"/>
              </w:rPr>
            </w:pPr>
          </w:p>
        </w:tc>
        <w:sdt>
          <w:sdtPr>
            <w:rPr>
              <w:rFonts w:ascii="Arial" w:hAnsi="Arial" w:cs="Arial"/>
            </w:rPr>
            <w:id w:val="783162868"/>
            <w14:checkbox>
              <w14:checked w14:val="0"/>
              <w14:checkedState w14:val="2612" w14:font="MS Gothic"/>
              <w14:uncheckedState w14:val="2610" w14:font="MS Gothic"/>
            </w14:checkbox>
          </w:sdtPr>
          <w:sdtEndPr/>
          <w:sdtContent>
            <w:tc>
              <w:tcPr>
                <w:tcW w:w="4961" w:type="dxa"/>
                <w:shd w:val="clear" w:color="auto" w:fill="auto"/>
              </w:tcPr>
              <w:p w:rsidR="006D2B45" w:rsidRPr="00FF7359" w:rsidRDefault="006D2B45" w:rsidP="006D2B45">
                <w:pPr>
                  <w:rPr>
                    <w:rFonts w:ascii="Arial" w:hAnsi="Arial" w:cs="Arial"/>
                  </w:rPr>
                </w:pPr>
                <w:r w:rsidRPr="00FF7359">
                  <w:rPr>
                    <w:rFonts w:ascii="Segoe UI Symbol" w:eastAsia="MS Gothic" w:hAnsi="Segoe UI Symbol" w:cs="Segoe UI Symbol"/>
                  </w:rPr>
                  <w:t>☐</w:t>
                </w:r>
              </w:p>
            </w:tc>
          </w:sdtContent>
        </w:sdt>
      </w:tr>
    </w:tbl>
    <w:p w:rsidR="005566A6" w:rsidRDefault="005566A6" w:rsidP="00AA3CC1">
      <w:pPr>
        <w:ind w:left="-851" w:right="-1050"/>
        <w:rPr>
          <w:rFonts w:ascii="Arial" w:hAnsi="Arial" w:cs="Arial"/>
        </w:rPr>
      </w:pPr>
      <w:bookmarkStart w:id="0" w:name="_GoBack"/>
      <w:bookmarkEnd w:id="0"/>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340C29" w:rsidRPr="00AA3CC1" w:rsidTr="00FF0E55">
        <w:tc>
          <w:tcPr>
            <w:tcW w:w="10031" w:type="dxa"/>
            <w:gridSpan w:val="2"/>
            <w:shd w:val="clear" w:color="auto" w:fill="C9E9E5"/>
          </w:tcPr>
          <w:p w:rsidR="00340C29" w:rsidRPr="00AA3CC1" w:rsidRDefault="00340C29" w:rsidP="00FF0E55">
            <w:pPr>
              <w:ind w:right="-1050"/>
              <w:rPr>
                <w:rFonts w:ascii="Arial" w:hAnsi="Arial" w:cs="Arial"/>
                <w:b/>
                <w:sz w:val="22"/>
                <w:szCs w:val="22"/>
              </w:rPr>
            </w:pPr>
            <w:r>
              <w:rPr>
                <w:rFonts w:ascii="Arial" w:hAnsi="Arial" w:cs="Arial"/>
                <w:b/>
                <w:sz w:val="22"/>
                <w:szCs w:val="22"/>
              </w:rPr>
              <w:t>DURING INTERVIEW</w:t>
            </w:r>
          </w:p>
        </w:tc>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Greet the candidate, thank them for coming and introduce them to the members of the panel</w:t>
            </w:r>
          </w:p>
          <w:p w:rsidR="00340C29" w:rsidRDefault="00340C29" w:rsidP="00FF0E55">
            <w:pPr>
              <w:ind w:right="8"/>
              <w:rPr>
                <w:rFonts w:ascii="Arial" w:hAnsi="Arial" w:cs="Arial"/>
              </w:rPr>
            </w:pPr>
          </w:p>
        </w:tc>
        <w:sdt>
          <w:sdtPr>
            <w:rPr>
              <w:rFonts w:ascii="Arial" w:hAnsi="Arial" w:cs="Arial"/>
            </w:rPr>
            <w:id w:val="-1980603528"/>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Explain the overall process to the candidate, explaining that they can expect members of the panel to take notes as they speak</w:t>
            </w:r>
          </w:p>
        </w:tc>
        <w:sdt>
          <w:sdtPr>
            <w:rPr>
              <w:rFonts w:ascii="Arial" w:hAnsi="Arial" w:cs="Arial"/>
            </w:rPr>
            <w:id w:val="945121548"/>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Discuss Health hand Safety e.g. what to do if a fire alarm goes off</w:t>
            </w:r>
          </w:p>
        </w:tc>
        <w:sdt>
          <w:sdtPr>
            <w:rPr>
              <w:rFonts w:ascii="Arial" w:hAnsi="Arial" w:cs="Arial"/>
            </w:rPr>
            <w:id w:val="1443114981"/>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Pr="00AA3CC1" w:rsidRDefault="00340C29" w:rsidP="00FF0E55">
            <w:pPr>
              <w:ind w:right="8"/>
              <w:rPr>
                <w:rFonts w:ascii="Arial" w:hAnsi="Arial" w:cs="Arial"/>
              </w:rPr>
            </w:pPr>
            <w:r>
              <w:rPr>
                <w:rFonts w:ascii="Arial" w:hAnsi="Arial" w:cs="Arial"/>
              </w:rPr>
              <w:t>Inform them we are an Equal Opportunities Employer – every candidate must be asked the same questions (cannot go off tangent and ask any more or less questions to certain candidates), Explain to the candidate that parts of the recruitment process are part of our Equal Opportunities approach.</w:t>
            </w:r>
          </w:p>
          <w:p w:rsidR="00340C29" w:rsidRPr="00AA3CC1" w:rsidRDefault="00340C29" w:rsidP="00FF0E55">
            <w:pPr>
              <w:ind w:right="-1050"/>
              <w:rPr>
                <w:rFonts w:ascii="Arial" w:hAnsi="Arial" w:cs="Arial"/>
              </w:rPr>
            </w:pPr>
          </w:p>
        </w:tc>
        <w:sdt>
          <w:sdtPr>
            <w:rPr>
              <w:rFonts w:ascii="Arial" w:hAnsi="Arial" w:cs="Arial"/>
            </w:rPr>
            <w:id w:val="-1533497466"/>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340C29">
            <w:pPr>
              <w:ind w:right="-1050"/>
              <w:rPr>
                <w:rFonts w:ascii="Arial" w:hAnsi="Arial" w:cs="Arial"/>
              </w:rPr>
            </w:pPr>
            <w:r>
              <w:rPr>
                <w:rFonts w:ascii="Arial" w:hAnsi="Arial" w:cs="Arial"/>
              </w:rPr>
              <w:t xml:space="preserve">Let the candidate know that they can ask for the </w:t>
            </w:r>
          </w:p>
          <w:p w:rsidR="00340C29" w:rsidRPr="00AA3CC1" w:rsidRDefault="00340C29" w:rsidP="00340C29">
            <w:pPr>
              <w:ind w:right="-1050"/>
              <w:rPr>
                <w:rFonts w:ascii="Arial" w:hAnsi="Arial" w:cs="Arial"/>
              </w:rPr>
            </w:pPr>
            <w:r>
              <w:rPr>
                <w:rFonts w:ascii="Arial" w:hAnsi="Arial" w:cs="Arial"/>
              </w:rPr>
              <w:t xml:space="preserve">question to be repeated </w:t>
            </w:r>
          </w:p>
        </w:tc>
        <w:sdt>
          <w:sdtPr>
            <w:rPr>
              <w:rFonts w:ascii="Arial" w:hAnsi="Arial" w:cs="Arial"/>
            </w:rPr>
            <w:id w:val="16136631"/>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340C29">
            <w:pPr>
              <w:ind w:right="-1050"/>
              <w:rPr>
                <w:rFonts w:ascii="Arial" w:hAnsi="Arial" w:cs="Arial"/>
              </w:rPr>
            </w:pPr>
            <w:r>
              <w:rPr>
                <w:rFonts w:ascii="Arial" w:hAnsi="Arial" w:cs="Arial"/>
              </w:rPr>
              <w:t xml:space="preserve">Ask an opening question designed to relax the </w:t>
            </w:r>
          </w:p>
          <w:p w:rsidR="00340C29" w:rsidRDefault="00340C29" w:rsidP="00340C29">
            <w:pPr>
              <w:ind w:right="-1050"/>
              <w:rPr>
                <w:rFonts w:ascii="Arial" w:hAnsi="Arial" w:cs="Arial"/>
              </w:rPr>
            </w:pPr>
            <w:r>
              <w:rPr>
                <w:rFonts w:ascii="Arial" w:hAnsi="Arial" w:cs="Arial"/>
              </w:rPr>
              <w:t>candidate and help them overcome their nerves</w:t>
            </w:r>
          </w:p>
        </w:tc>
        <w:sdt>
          <w:sdtPr>
            <w:rPr>
              <w:rFonts w:ascii="Arial" w:hAnsi="Arial" w:cs="Arial"/>
            </w:rPr>
            <w:id w:val="-357585085"/>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340C29">
            <w:pPr>
              <w:ind w:right="-1050"/>
              <w:rPr>
                <w:rFonts w:ascii="Arial" w:hAnsi="Arial" w:cs="Arial"/>
              </w:rPr>
            </w:pPr>
            <w:r>
              <w:rPr>
                <w:rFonts w:ascii="Arial" w:hAnsi="Arial" w:cs="Arial"/>
              </w:rPr>
              <w:t>Ask the prepared questions and make sure each panel</w:t>
            </w:r>
          </w:p>
          <w:p w:rsidR="00340C29" w:rsidRDefault="00340C29" w:rsidP="00340C29">
            <w:pPr>
              <w:ind w:right="-1050"/>
              <w:rPr>
                <w:rFonts w:ascii="Arial" w:hAnsi="Arial" w:cs="Arial"/>
              </w:rPr>
            </w:pPr>
            <w:r>
              <w:rPr>
                <w:rFonts w:ascii="Arial" w:hAnsi="Arial" w:cs="Arial"/>
              </w:rPr>
              <w:t>member individually scores each candidate’s answers</w:t>
            </w:r>
          </w:p>
        </w:tc>
        <w:sdt>
          <w:sdtPr>
            <w:rPr>
              <w:rFonts w:ascii="Arial" w:hAnsi="Arial" w:cs="Arial"/>
            </w:rPr>
            <w:id w:val="224886333"/>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340C29">
            <w:pPr>
              <w:ind w:right="-1050"/>
              <w:rPr>
                <w:rFonts w:ascii="Arial" w:hAnsi="Arial" w:cs="Arial"/>
              </w:rPr>
            </w:pPr>
            <w:r>
              <w:rPr>
                <w:rFonts w:ascii="Arial" w:hAnsi="Arial" w:cs="Arial"/>
              </w:rPr>
              <w:t xml:space="preserve">Monitor the process and intervene if a member of the </w:t>
            </w:r>
          </w:p>
          <w:p w:rsidR="00340C29" w:rsidRDefault="00340C29" w:rsidP="00340C29">
            <w:pPr>
              <w:ind w:right="-1050"/>
              <w:rPr>
                <w:rFonts w:ascii="Arial" w:hAnsi="Arial" w:cs="Arial"/>
              </w:rPr>
            </w:pPr>
            <w:r>
              <w:rPr>
                <w:rFonts w:ascii="Arial" w:hAnsi="Arial" w:cs="Arial"/>
              </w:rPr>
              <w:t xml:space="preserve">panel asks an inappropriate and/or potentially </w:t>
            </w:r>
          </w:p>
          <w:p w:rsidR="00340C29" w:rsidRDefault="00340C29" w:rsidP="00340C29">
            <w:pPr>
              <w:ind w:right="-1050"/>
              <w:rPr>
                <w:rFonts w:ascii="Arial" w:hAnsi="Arial" w:cs="Arial"/>
              </w:rPr>
            </w:pPr>
            <w:r>
              <w:rPr>
                <w:rFonts w:ascii="Arial" w:hAnsi="Arial" w:cs="Arial"/>
              </w:rPr>
              <w:t>discriminatory question</w:t>
            </w:r>
          </w:p>
        </w:tc>
        <w:sdt>
          <w:sdtPr>
            <w:rPr>
              <w:rFonts w:ascii="Arial" w:hAnsi="Arial" w:cs="Arial"/>
            </w:rPr>
            <w:id w:val="1493763218"/>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340C29">
            <w:pPr>
              <w:ind w:right="-1050"/>
              <w:rPr>
                <w:rFonts w:ascii="Arial" w:hAnsi="Arial" w:cs="Arial"/>
              </w:rPr>
            </w:pPr>
            <w:r>
              <w:rPr>
                <w:rFonts w:ascii="Arial" w:hAnsi="Arial" w:cs="Arial"/>
              </w:rPr>
              <w:t xml:space="preserve">Help the panel to keep to time, including ensuring that </w:t>
            </w:r>
          </w:p>
          <w:p w:rsidR="00340C29" w:rsidRDefault="00340C29" w:rsidP="00340C29">
            <w:pPr>
              <w:ind w:right="-1050"/>
              <w:rPr>
                <w:rFonts w:ascii="Arial" w:hAnsi="Arial" w:cs="Arial"/>
              </w:rPr>
            </w:pPr>
            <w:r>
              <w:rPr>
                <w:rFonts w:ascii="Arial" w:hAnsi="Arial" w:cs="Arial"/>
              </w:rPr>
              <w:t xml:space="preserve">the candidate has sufficient time at the end to ask </w:t>
            </w:r>
          </w:p>
          <w:p w:rsidR="00340C29" w:rsidRDefault="00340C29" w:rsidP="00340C29">
            <w:pPr>
              <w:ind w:right="-1050"/>
              <w:rPr>
                <w:rFonts w:ascii="Arial" w:hAnsi="Arial" w:cs="Arial"/>
              </w:rPr>
            </w:pPr>
            <w:r>
              <w:rPr>
                <w:rFonts w:ascii="Arial" w:hAnsi="Arial" w:cs="Arial"/>
              </w:rPr>
              <w:t>questions</w:t>
            </w:r>
          </w:p>
        </w:tc>
        <w:sdt>
          <w:sdtPr>
            <w:rPr>
              <w:rFonts w:ascii="Arial" w:hAnsi="Arial" w:cs="Arial"/>
            </w:rPr>
            <w:id w:val="-1535178222"/>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bl>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r>
        <w:rPr>
          <w:noProof/>
          <w:lang w:eastAsia="en-GB"/>
        </w:rPr>
        <mc:AlternateContent>
          <mc:Choice Requires="wps">
            <w:drawing>
              <wp:anchor distT="45720" distB="45720" distL="114300" distR="114300" simplePos="0" relativeHeight="251661312" behindDoc="0" locked="0" layoutInCell="1" allowOverlap="1" wp14:anchorId="38DFB664" wp14:editId="7964F6F0">
                <wp:simplePos x="0" y="0"/>
                <wp:positionH relativeFrom="column">
                  <wp:posOffset>-527050</wp:posOffset>
                </wp:positionH>
                <wp:positionV relativeFrom="paragraph">
                  <wp:posOffset>6985</wp:posOffset>
                </wp:positionV>
                <wp:extent cx="2667000" cy="87630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76300"/>
                        </a:xfrm>
                        <a:prstGeom prst="rect">
                          <a:avLst/>
                        </a:prstGeom>
                        <a:solidFill>
                          <a:srgbClr val="FFFFFF"/>
                        </a:solidFill>
                        <a:ln w="25400">
                          <a:solidFill>
                            <a:srgbClr val="C9E9E5"/>
                          </a:solidFill>
                          <a:miter lim="800000"/>
                          <a:headEnd/>
                          <a:tailEnd/>
                        </a:ln>
                      </wps:spPr>
                      <wps:txbx>
                        <w:txbxContent>
                          <w:p w:rsidR="00340C29" w:rsidRDefault="00340C29" w:rsidP="00340C29">
                            <w:pPr>
                              <w:ind w:left="-851" w:right="-1050"/>
                              <w:jc w:val="center"/>
                            </w:pPr>
                            <w:r>
                              <w:rPr>
                                <w:rFonts w:ascii="Arial" w:hAnsi="Arial" w:cs="Arial"/>
                                <w:b/>
                                <w:sz w:val="28"/>
                                <w:szCs w:val="28"/>
                              </w:rPr>
                              <w:t>INTERVIEW CRIB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DFB664" id="Text Box 1" o:spid="_x0000_s1027" type="#_x0000_t202" style="position:absolute;left:0;text-align:left;margin-left:-41.5pt;margin-top:.55pt;width:210pt;height:6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" strokecolor="#c9e9e5" strokeweight="2pt">
                <v:textbox style="mso-fit-shape-to-text:t">
                  <w:txbxContent>
                    <w:p w:rsidR="00340C29" w:rsidRDefault="00340C29" w:rsidP="00340C29">
                      <w:pPr>
                        <w:ind w:left="-851" w:right="-1050"/>
                        <w:jc w:val="center"/>
                      </w:pPr>
                      <w:r>
                        <w:rPr>
                          <w:rFonts w:ascii="Arial" w:hAnsi="Arial" w:cs="Arial"/>
                          <w:b/>
                          <w:sz w:val="28"/>
                          <w:szCs w:val="28"/>
                        </w:rPr>
                        <w:t>INTERVIEW CRIB SHEET</w:t>
                      </w:r>
                    </w:p>
                  </w:txbxContent>
                </v:textbox>
              </v:shape>
            </w:pict>
          </mc:Fallback>
        </mc:AlternateContent>
      </w: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p w:rsidR="00340C29" w:rsidRDefault="00340C29" w:rsidP="00AA3CC1">
      <w:pPr>
        <w:ind w:left="-851" w:right="-1050"/>
        <w:rPr>
          <w:rFonts w:ascii="Arial" w:hAnsi="Arial" w:cs="Arial"/>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340C29" w:rsidRPr="00AA3CC1" w:rsidTr="00FF0E55">
        <w:tc>
          <w:tcPr>
            <w:tcW w:w="10031" w:type="dxa"/>
            <w:gridSpan w:val="2"/>
            <w:shd w:val="clear" w:color="auto" w:fill="C9E9E5"/>
          </w:tcPr>
          <w:p w:rsidR="00340C29" w:rsidRPr="00AA3CC1" w:rsidRDefault="00340C29" w:rsidP="00FF0E55">
            <w:pPr>
              <w:ind w:right="-1050"/>
              <w:rPr>
                <w:rFonts w:ascii="Arial" w:hAnsi="Arial" w:cs="Arial"/>
                <w:b/>
                <w:sz w:val="22"/>
                <w:szCs w:val="22"/>
              </w:rPr>
            </w:pPr>
            <w:r>
              <w:rPr>
                <w:rFonts w:ascii="Arial" w:hAnsi="Arial" w:cs="Arial"/>
                <w:b/>
                <w:sz w:val="22"/>
                <w:szCs w:val="22"/>
              </w:rPr>
              <w:t>DURING INTERVIEW</w:t>
            </w:r>
            <w:r w:rsidR="00994388">
              <w:rPr>
                <w:rFonts w:ascii="Arial" w:hAnsi="Arial" w:cs="Arial"/>
                <w:b/>
                <w:sz w:val="22"/>
                <w:szCs w:val="22"/>
              </w:rPr>
              <w:t xml:space="preserve"> cont….</w:t>
            </w:r>
          </w:p>
        </w:tc>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Check if the candidate has any questions</w:t>
            </w:r>
          </w:p>
          <w:p w:rsidR="00340C29" w:rsidRDefault="00340C29" w:rsidP="00FF0E55">
            <w:pPr>
              <w:ind w:right="8"/>
              <w:rPr>
                <w:rFonts w:ascii="Arial" w:hAnsi="Arial" w:cs="Arial"/>
              </w:rPr>
            </w:pPr>
          </w:p>
        </w:tc>
        <w:sdt>
          <w:sdtPr>
            <w:rPr>
              <w:rFonts w:ascii="Arial" w:hAnsi="Arial" w:cs="Arial"/>
            </w:rPr>
            <w:id w:val="96151112"/>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Query candidate’s notice period</w:t>
            </w:r>
          </w:p>
        </w:tc>
        <w:sdt>
          <w:sdtPr>
            <w:rPr>
              <w:rFonts w:ascii="Arial" w:hAnsi="Arial" w:cs="Arial"/>
            </w:rPr>
            <w:id w:val="-704334685"/>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8"/>
              <w:rPr>
                <w:rFonts w:ascii="Arial" w:hAnsi="Arial" w:cs="Arial"/>
              </w:rPr>
            </w:pPr>
            <w:r>
              <w:rPr>
                <w:rFonts w:ascii="Arial" w:hAnsi="Arial" w:cs="Arial"/>
              </w:rPr>
              <w:t>Ask if the candidate has any holidays booked</w:t>
            </w:r>
          </w:p>
        </w:tc>
        <w:sdt>
          <w:sdtPr>
            <w:rPr>
              <w:rFonts w:ascii="Arial" w:hAnsi="Arial" w:cs="Arial"/>
            </w:rPr>
            <w:id w:val="972553423"/>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Pr="00AA3CC1" w:rsidRDefault="00340C29" w:rsidP="00FF0E55">
            <w:pPr>
              <w:ind w:right="8"/>
              <w:rPr>
                <w:rFonts w:ascii="Arial" w:hAnsi="Arial" w:cs="Arial"/>
              </w:rPr>
            </w:pPr>
            <w:r>
              <w:rPr>
                <w:rFonts w:ascii="Arial" w:hAnsi="Arial" w:cs="Arial"/>
              </w:rPr>
              <w:t>Check that the candidate is aware of the actual salary</w:t>
            </w:r>
          </w:p>
          <w:p w:rsidR="00340C29" w:rsidRPr="00AA3CC1" w:rsidRDefault="00340C29" w:rsidP="00FF0E55">
            <w:pPr>
              <w:ind w:right="-1050"/>
              <w:rPr>
                <w:rFonts w:ascii="Arial" w:hAnsi="Arial" w:cs="Arial"/>
              </w:rPr>
            </w:pPr>
          </w:p>
        </w:tc>
        <w:sdt>
          <w:sdtPr>
            <w:rPr>
              <w:rFonts w:ascii="Arial" w:hAnsi="Arial" w:cs="Arial"/>
            </w:rPr>
            <w:id w:val="-87927294"/>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1050"/>
              <w:rPr>
                <w:rFonts w:ascii="Arial" w:hAnsi="Arial" w:cs="Arial"/>
              </w:rPr>
            </w:pPr>
            <w:r>
              <w:rPr>
                <w:rFonts w:ascii="Arial" w:hAnsi="Arial" w:cs="Arial"/>
              </w:rPr>
              <w:t xml:space="preserve">Inform the candidate when they will hear about the </w:t>
            </w:r>
          </w:p>
          <w:p w:rsidR="00340C29" w:rsidRDefault="00340C29" w:rsidP="00FF0E55">
            <w:pPr>
              <w:ind w:right="-1050"/>
              <w:rPr>
                <w:rFonts w:ascii="Arial" w:hAnsi="Arial" w:cs="Arial"/>
              </w:rPr>
            </w:pPr>
            <w:r>
              <w:rPr>
                <w:rFonts w:ascii="Arial" w:hAnsi="Arial" w:cs="Arial"/>
              </w:rPr>
              <w:t xml:space="preserve">outcome from us via phone call (should be either later </w:t>
            </w:r>
          </w:p>
          <w:p w:rsidR="00340C29" w:rsidRDefault="00340C29" w:rsidP="00FF0E55">
            <w:pPr>
              <w:ind w:right="-1050"/>
              <w:rPr>
                <w:rFonts w:ascii="Arial" w:hAnsi="Arial" w:cs="Arial"/>
              </w:rPr>
            </w:pPr>
            <w:r>
              <w:rPr>
                <w:rFonts w:ascii="Arial" w:hAnsi="Arial" w:cs="Arial"/>
              </w:rPr>
              <w:t xml:space="preserve">that day or the day after the interview depending on </w:t>
            </w:r>
          </w:p>
          <w:p w:rsidR="00340C29" w:rsidRPr="00AA3CC1" w:rsidRDefault="00340C29" w:rsidP="00FF0E55">
            <w:pPr>
              <w:ind w:right="-1050"/>
              <w:rPr>
                <w:rFonts w:ascii="Arial" w:hAnsi="Arial" w:cs="Arial"/>
              </w:rPr>
            </w:pPr>
            <w:r>
              <w:rPr>
                <w:rFonts w:ascii="Arial" w:hAnsi="Arial" w:cs="Arial"/>
              </w:rPr>
              <w:t xml:space="preserve">the number of candidates interviewed) </w:t>
            </w:r>
          </w:p>
        </w:tc>
        <w:sdt>
          <w:sdtPr>
            <w:rPr>
              <w:rFonts w:ascii="Arial" w:hAnsi="Arial" w:cs="Arial"/>
            </w:rPr>
            <w:id w:val="-727683224"/>
            <w14:checkbox>
              <w14:checked w14:val="0"/>
              <w14:checkedState w14:val="2612" w14:font="MS Gothic"/>
              <w14:uncheckedState w14:val="2610" w14:font="MS Gothic"/>
            </w14:checkbox>
          </w:sdtPr>
          <w:sdtEndPr/>
          <w:sdtContent>
            <w:tc>
              <w:tcPr>
                <w:tcW w:w="4961" w:type="dxa"/>
                <w:shd w:val="clear" w:color="auto" w:fill="auto"/>
              </w:tcPr>
              <w:p w:rsidR="00340C29" w:rsidRPr="00FF735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1050"/>
              <w:rPr>
                <w:rFonts w:ascii="Arial" w:hAnsi="Arial" w:cs="Arial"/>
              </w:rPr>
            </w:pPr>
            <w:r>
              <w:rPr>
                <w:rFonts w:ascii="Arial" w:hAnsi="Arial" w:cs="Arial"/>
              </w:rPr>
              <w:t xml:space="preserve">Explain that any job offer provided is provisional of all </w:t>
            </w:r>
          </w:p>
          <w:p w:rsidR="00340C29" w:rsidRDefault="00340C29" w:rsidP="00FF0E55">
            <w:pPr>
              <w:ind w:right="-1050"/>
              <w:rPr>
                <w:rFonts w:ascii="Arial" w:hAnsi="Arial" w:cs="Arial"/>
              </w:rPr>
            </w:pPr>
            <w:r>
              <w:rPr>
                <w:rFonts w:ascii="Arial" w:hAnsi="Arial" w:cs="Arial"/>
              </w:rPr>
              <w:t>pre-employment checks, including references and DBS</w:t>
            </w:r>
          </w:p>
        </w:tc>
        <w:sdt>
          <w:sdtPr>
            <w:rPr>
              <w:rFonts w:ascii="Arial" w:hAnsi="Arial" w:cs="Arial"/>
            </w:rPr>
            <w:id w:val="-212113522"/>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1050"/>
              <w:rPr>
                <w:rFonts w:ascii="Arial" w:hAnsi="Arial" w:cs="Arial"/>
              </w:rPr>
            </w:pPr>
            <w:r>
              <w:rPr>
                <w:rFonts w:ascii="Arial" w:hAnsi="Arial" w:cs="Arial"/>
              </w:rPr>
              <w:t xml:space="preserve">Ask the candidate if they have been happy with the </w:t>
            </w:r>
          </w:p>
          <w:p w:rsidR="00340C29" w:rsidRDefault="00340C29" w:rsidP="00FF0E55">
            <w:pPr>
              <w:ind w:right="-1050"/>
              <w:rPr>
                <w:rFonts w:ascii="Arial" w:hAnsi="Arial" w:cs="Arial"/>
              </w:rPr>
            </w:pPr>
            <w:r>
              <w:rPr>
                <w:rFonts w:ascii="Arial" w:hAnsi="Arial" w:cs="Arial"/>
              </w:rPr>
              <w:t>interview process and make note of their response</w:t>
            </w:r>
          </w:p>
        </w:tc>
        <w:sdt>
          <w:sdtPr>
            <w:rPr>
              <w:rFonts w:ascii="Arial" w:hAnsi="Arial" w:cs="Arial"/>
            </w:rPr>
            <w:id w:val="-698084958"/>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r w:rsidR="00340C29" w:rsidRPr="00AA3CC1" w:rsidTr="00FF0E55">
        <w:tc>
          <w:tcPr>
            <w:tcW w:w="5070" w:type="dxa"/>
            <w:shd w:val="clear" w:color="auto" w:fill="C9E9E5"/>
          </w:tcPr>
          <w:p w:rsidR="00340C29" w:rsidRDefault="00340C29" w:rsidP="00FF0E55">
            <w:pPr>
              <w:ind w:right="-1050"/>
              <w:rPr>
                <w:rFonts w:ascii="Arial" w:hAnsi="Arial" w:cs="Arial"/>
              </w:rPr>
            </w:pPr>
            <w:r>
              <w:rPr>
                <w:rFonts w:ascii="Arial" w:hAnsi="Arial" w:cs="Arial"/>
              </w:rPr>
              <w:t>Thank the candidate for their time</w:t>
            </w:r>
          </w:p>
        </w:tc>
        <w:sdt>
          <w:sdtPr>
            <w:rPr>
              <w:rFonts w:ascii="Arial" w:hAnsi="Arial" w:cs="Arial"/>
            </w:rPr>
            <w:id w:val="129749772"/>
            <w14:checkbox>
              <w14:checked w14:val="0"/>
              <w14:checkedState w14:val="2612" w14:font="MS Gothic"/>
              <w14:uncheckedState w14:val="2610" w14:font="MS Gothic"/>
            </w14:checkbox>
          </w:sdtPr>
          <w:sdtEndPr/>
          <w:sdtContent>
            <w:tc>
              <w:tcPr>
                <w:tcW w:w="4961" w:type="dxa"/>
                <w:shd w:val="clear" w:color="auto" w:fill="auto"/>
              </w:tcPr>
              <w:p w:rsidR="00340C29" w:rsidRDefault="00340C29" w:rsidP="00FF0E55">
                <w:pPr>
                  <w:rPr>
                    <w:rFonts w:ascii="Arial" w:hAnsi="Arial" w:cs="Arial"/>
                  </w:rPr>
                </w:pPr>
                <w:r w:rsidRPr="00FF7359">
                  <w:rPr>
                    <w:rFonts w:ascii="Segoe UI Symbol" w:eastAsia="MS Gothic" w:hAnsi="Segoe UI Symbol" w:cs="Segoe UI Symbol"/>
                  </w:rPr>
                  <w:t>☐</w:t>
                </w:r>
              </w:p>
            </w:tc>
          </w:sdtContent>
        </w:sdt>
      </w:tr>
    </w:tbl>
    <w:p w:rsidR="00340C29" w:rsidRPr="00AA3CC1" w:rsidRDefault="00340C29" w:rsidP="00AA3CC1">
      <w:pPr>
        <w:ind w:left="-851" w:right="-1050"/>
        <w:rPr>
          <w:rFonts w:ascii="Arial" w:hAnsi="Arial" w:cs="Arial"/>
        </w:rPr>
      </w:pPr>
    </w:p>
    <w:sectPr w:rsidR="00340C29" w:rsidRPr="00AA3CC1" w:rsidSect="00022380">
      <w:headerReference w:type="default" r:id="rId7"/>
      <w:pgSz w:w="11906" w:h="16838"/>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F4" w:rsidRDefault="00C76CF4" w:rsidP="003E0888">
      <w:r>
        <w:separator/>
      </w:r>
    </w:p>
  </w:endnote>
  <w:endnote w:type="continuationSeparator" w:id="0">
    <w:p w:rsidR="00C76CF4" w:rsidRDefault="00C76CF4" w:rsidP="003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F4" w:rsidRDefault="00C76CF4" w:rsidP="003E0888">
      <w:r>
        <w:separator/>
      </w:r>
    </w:p>
  </w:footnote>
  <w:footnote w:type="continuationSeparator" w:id="0">
    <w:p w:rsidR="00C76CF4" w:rsidRDefault="00C76CF4" w:rsidP="003E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88" w:rsidRDefault="003E0888">
    <w:pPr>
      <w:pStyle w:val="Header"/>
    </w:pPr>
    <w:r w:rsidRPr="00126EFC">
      <w:rPr>
        <w:noProof/>
        <w:lang w:eastAsia="en-GB"/>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26670</wp:posOffset>
          </wp:positionV>
          <wp:extent cx="2266950" cy="857250"/>
          <wp:effectExtent l="0" t="0" r="0" b="0"/>
          <wp:wrapNone/>
          <wp:docPr id="7" name="Picture 7"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A0D1C"/>
    <w:multiLevelType w:val="hybridMultilevel"/>
    <w:tmpl w:val="5C9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8"/>
    <w:rsid w:val="00022380"/>
    <w:rsid w:val="00143C40"/>
    <w:rsid w:val="00183D03"/>
    <w:rsid w:val="00340C29"/>
    <w:rsid w:val="003B0AC1"/>
    <w:rsid w:val="003E0888"/>
    <w:rsid w:val="004878D4"/>
    <w:rsid w:val="005108F1"/>
    <w:rsid w:val="005566A6"/>
    <w:rsid w:val="006D2B45"/>
    <w:rsid w:val="006F04E3"/>
    <w:rsid w:val="0079048F"/>
    <w:rsid w:val="00873172"/>
    <w:rsid w:val="008874D5"/>
    <w:rsid w:val="008D4A26"/>
    <w:rsid w:val="00994388"/>
    <w:rsid w:val="00AA3CC1"/>
    <w:rsid w:val="00B75B7E"/>
    <w:rsid w:val="00B879DC"/>
    <w:rsid w:val="00C76CF4"/>
    <w:rsid w:val="00CF3458"/>
    <w:rsid w:val="00F13CC3"/>
    <w:rsid w:val="00FF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C353F2C-1A1C-42C0-B8C6-33FB7B8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888"/>
    <w:rPr>
      <w:color w:val="0563C1"/>
      <w:u w:val="single"/>
    </w:rPr>
  </w:style>
  <w:style w:type="paragraph" w:styleId="ListParagraph">
    <w:name w:val="List Paragraph"/>
    <w:basedOn w:val="Normal"/>
    <w:uiPriority w:val="34"/>
    <w:qFormat/>
    <w:rsid w:val="003E088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E0888"/>
    <w:pPr>
      <w:tabs>
        <w:tab w:val="center" w:pos="4513"/>
        <w:tab w:val="right" w:pos="9026"/>
      </w:tabs>
    </w:pPr>
  </w:style>
  <w:style w:type="character" w:customStyle="1" w:styleId="HeaderChar">
    <w:name w:val="Header Char"/>
    <w:basedOn w:val="DefaultParagraphFont"/>
    <w:link w:val="Header"/>
    <w:uiPriority w:val="99"/>
    <w:rsid w:val="003E0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0888"/>
    <w:pPr>
      <w:tabs>
        <w:tab w:val="center" w:pos="4513"/>
        <w:tab w:val="right" w:pos="9026"/>
      </w:tabs>
    </w:pPr>
  </w:style>
  <w:style w:type="character" w:customStyle="1" w:styleId="FooterChar">
    <w:name w:val="Footer Char"/>
    <w:basedOn w:val="DefaultParagraphFont"/>
    <w:link w:val="Footer"/>
    <w:uiPriority w:val="99"/>
    <w:rsid w:val="003E08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Georgia Frings</cp:lastModifiedBy>
  <cp:revision>2</cp:revision>
  <dcterms:created xsi:type="dcterms:W3CDTF">2021-02-01T15:46:00Z</dcterms:created>
  <dcterms:modified xsi:type="dcterms:W3CDTF">2021-02-01T15:46:00Z</dcterms:modified>
</cp:coreProperties>
</file>